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796E" w14:textId="77777777" w:rsidR="006441A8" w:rsidRDefault="00D07ECC" w:rsidP="00D07ECC">
      <w:pPr>
        <w:spacing w:line="360" w:lineRule="auto"/>
        <w:jc w:val="right"/>
        <w:rPr>
          <w:rFonts w:cs="David"/>
          <w:rtl/>
        </w:rPr>
      </w:pPr>
      <w:r>
        <w:rPr>
          <w:rFonts w:cs="David" w:hint="eastAsia"/>
          <w:rtl/>
        </w:rPr>
        <w:t>‏י</w:t>
      </w:r>
      <w:r>
        <w:rPr>
          <w:rFonts w:cs="David"/>
          <w:rtl/>
        </w:rPr>
        <w:t>"א טבת, תשע"ח</w:t>
      </w:r>
    </w:p>
    <w:p w14:paraId="38D25D15" w14:textId="77777777" w:rsidR="00D07ECC" w:rsidRDefault="00D07ECC" w:rsidP="00D07ECC">
      <w:pPr>
        <w:spacing w:line="360" w:lineRule="auto"/>
        <w:jc w:val="right"/>
        <w:rPr>
          <w:rFonts w:cs="David"/>
          <w:rtl/>
        </w:rPr>
      </w:pPr>
      <w:r>
        <w:rPr>
          <w:rFonts w:cs="David" w:hint="eastAsia"/>
          <w:rtl/>
        </w:rPr>
        <w:t>‏</w:t>
      </w:r>
      <w:r>
        <w:rPr>
          <w:rFonts w:cs="David"/>
          <w:rtl/>
        </w:rPr>
        <w:t>29 דצמבר, 2017</w:t>
      </w:r>
    </w:p>
    <w:p w14:paraId="7949CCA9" w14:textId="77777777" w:rsidR="00D07ECC" w:rsidRDefault="00D07ECC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לכבוד </w:t>
      </w:r>
    </w:p>
    <w:p w14:paraId="1F3D6E07" w14:textId="77777777" w:rsidR="00D07ECC" w:rsidRDefault="00D07ECC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מר דב צור </w:t>
      </w:r>
    </w:p>
    <w:p w14:paraId="12B2B51F" w14:textId="77777777" w:rsidR="00D07ECC" w:rsidRDefault="00D07ECC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ראש העירייה </w:t>
      </w:r>
    </w:p>
    <w:p w14:paraId="6CDB310A" w14:textId="77777777" w:rsidR="00D07ECC" w:rsidRDefault="00D07ECC" w:rsidP="001C26B8">
      <w:pPr>
        <w:spacing w:line="276" w:lineRule="auto"/>
        <w:jc w:val="both"/>
        <w:rPr>
          <w:rFonts w:cs="David"/>
          <w:rtl/>
        </w:rPr>
      </w:pPr>
    </w:p>
    <w:p w14:paraId="2FF5311D" w14:textId="77777777" w:rsidR="00D07ECC" w:rsidRPr="00527D7E" w:rsidRDefault="00D07ECC" w:rsidP="001C26B8">
      <w:pPr>
        <w:spacing w:line="276" w:lineRule="auto"/>
        <w:jc w:val="center"/>
        <w:rPr>
          <w:rFonts w:cs="David"/>
          <w:b/>
          <w:bCs/>
          <w:u w:val="single"/>
          <w:rtl/>
        </w:rPr>
      </w:pPr>
      <w:r w:rsidRPr="00527D7E">
        <w:rPr>
          <w:rFonts w:cs="David" w:hint="cs"/>
          <w:b/>
          <w:bCs/>
          <w:u w:val="single"/>
          <w:rtl/>
        </w:rPr>
        <w:t xml:space="preserve">הנדון: </w:t>
      </w:r>
      <w:r w:rsidR="00A66D93">
        <w:rPr>
          <w:rFonts w:cs="David" w:hint="cs"/>
          <w:b/>
          <w:bCs/>
          <w:u w:val="single"/>
          <w:rtl/>
        </w:rPr>
        <w:t xml:space="preserve">הצעה לסדר- </w:t>
      </w:r>
      <w:bookmarkStart w:id="0" w:name="_GoBack"/>
      <w:bookmarkEnd w:id="0"/>
      <w:r w:rsidR="003C304B">
        <w:rPr>
          <w:rFonts w:cs="David" w:hint="cs"/>
          <w:b/>
          <w:bCs/>
          <w:u w:val="single"/>
          <w:rtl/>
        </w:rPr>
        <w:t>נגישות מידע- החברה לביטחון וסדר ציבורי</w:t>
      </w:r>
      <w:r w:rsidR="002F0A0F">
        <w:rPr>
          <w:rFonts w:cs="David" w:hint="cs"/>
          <w:b/>
          <w:bCs/>
          <w:u w:val="single"/>
          <w:rtl/>
        </w:rPr>
        <w:t xml:space="preserve"> </w:t>
      </w:r>
    </w:p>
    <w:p w14:paraId="6C69EF56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</w:p>
    <w:p w14:paraId="370FB339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שלום רב, </w:t>
      </w:r>
    </w:p>
    <w:p w14:paraId="705B6AA5" w14:textId="77777777" w:rsidR="001C26B8" w:rsidRDefault="001C26B8" w:rsidP="001C26B8">
      <w:pPr>
        <w:spacing w:line="276" w:lineRule="auto"/>
        <w:jc w:val="both"/>
        <w:rPr>
          <w:rFonts w:cs="David"/>
          <w:rtl/>
        </w:rPr>
      </w:pPr>
    </w:p>
    <w:p w14:paraId="7E172D14" w14:textId="77777777" w:rsidR="003C304B" w:rsidRDefault="003C304B" w:rsidP="003C304B">
      <w:pPr>
        <w:numPr>
          <w:ilvl w:val="0"/>
          <w:numId w:val="6"/>
        </w:numPr>
        <w:spacing w:line="360" w:lineRule="auto"/>
        <w:jc w:val="both"/>
        <w:rPr>
          <w:rFonts w:cs="David"/>
        </w:rPr>
      </w:pPr>
      <w:r w:rsidRPr="003C304B">
        <w:rPr>
          <w:rFonts w:cs="David" w:hint="cs"/>
          <w:rtl/>
        </w:rPr>
        <w:t>כידוע, החברה העירונית לביטחון וסדר ציבורי</w:t>
      </w:r>
      <w:r>
        <w:rPr>
          <w:rFonts w:cs="David" w:hint="cs"/>
          <w:rtl/>
        </w:rPr>
        <w:t xml:space="preserve"> הינו הגורם </w:t>
      </w:r>
      <w:proofErr w:type="spellStart"/>
      <w:r>
        <w:rPr>
          <w:rFonts w:cs="David" w:hint="cs"/>
          <w:rtl/>
        </w:rPr>
        <w:t>האכיפתי</w:t>
      </w:r>
      <w:proofErr w:type="spellEnd"/>
      <w:r>
        <w:rPr>
          <w:rFonts w:cs="David" w:hint="cs"/>
          <w:rtl/>
        </w:rPr>
        <w:t xml:space="preserve"> בעיר בכל הקשור לדוחות חניה, צואת כלבים ומפגעים נוספים. </w:t>
      </w:r>
    </w:p>
    <w:p w14:paraId="5A296342" w14:textId="77777777" w:rsidR="003C304B" w:rsidRDefault="003C304B" w:rsidP="003C304B">
      <w:pPr>
        <w:numPr>
          <w:ilvl w:val="0"/>
          <w:numId w:val="6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לאחרונה, קיבלנו פניות מתושבים המקבלים לפתע </w:t>
      </w:r>
      <w:r w:rsidR="00233C5F">
        <w:rPr>
          <w:rFonts w:cs="David" w:hint="cs"/>
          <w:rtl/>
        </w:rPr>
        <w:t xml:space="preserve">הודעות קנס הכוללות ריבית פיגורים. </w:t>
      </w:r>
    </w:p>
    <w:p w14:paraId="00D1B2B9" w14:textId="77777777" w:rsidR="00233C5F" w:rsidRDefault="00233C5F" w:rsidP="003C304B">
      <w:pPr>
        <w:numPr>
          <w:ilvl w:val="0"/>
          <w:numId w:val="6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בניסיוננו לסייע לתושבים, גילינו כי לא קיים מידע באתר האינטרנט של החברה לביטחון וסדר ציבורי לפיו התושב יכול להכניס את תעודת הזהות שלו ולברר האם יש לו חובות. </w:t>
      </w:r>
    </w:p>
    <w:p w14:paraId="07C20B39" w14:textId="77777777" w:rsidR="00233C5F" w:rsidRDefault="00233C5F" w:rsidP="00233C5F">
      <w:pPr>
        <w:spacing w:line="360" w:lineRule="auto"/>
        <w:ind w:lef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ישנם באתר אפשרויות לצפייה בפרטי דו"ח, טופס ערעור </w:t>
      </w:r>
      <w:proofErr w:type="spellStart"/>
      <w:r>
        <w:rPr>
          <w:rFonts w:cs="David" w:hint="cs"/>
          <w:rtl/>
        </w:rPr>
        <w:t>וכיוב</w:t>
      </w:r>
      <w:proofErr w:type="spellEnd"/>
      <w:r>
        <w:rPr>
          <w:rFonts w:cs="David" w:hint="cs"/>
          <w:rtl/>
        </w:rPr>
        <w:t xml:space="preserve">', אך, באם לתושב אין דו"ח ביד אין ביכולתו לבדוק לפחות אחת לשנה האם יש לו חובות. </w:t>
      </w:r>
    </w:p>
    <w:p w14:paraId="3A353D09" w14:textId="77777777" w:rsidR="00233C5F" w:rsidRDefault="00233C5F" w:rsidP="00233C5F">
      <w:pPr>
        <w:numPr>
          <w:ilvl w:val="0"/>
          <w:numId w:val="6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הורים לילדים לעיתים לא מודעים לקנסות שנגרמו ע"י חניית ילדיהם לדוגמא ומבוגרים יכולים לעבור דירה או פשוט לשכוח מדו"ח שקיבלו, </w:t>
      </w:r>
      <w:proofErr w:type="spellStart"/>
      <w:r>
        <w:rPr>
          <w:rFonts w:cs="David" w:hint="cs"/>
          <w:rtl/>
        </w:rPr>
        <w:t>הנגשת</w:t>
      </w:r>
      <w:proofErr w:type="spellEnd"/>
      <w:r>
        <w:rPr>
          <w:rFonts w:cs="David" w:hint="cs"/>
          <w:rtl/>
        </w:rPr>
        <w:t xml:space="preserve"> האפשרות לבדוק באמצעות תעודת זהות בלבד תאפשר לתושבים לדעת את מצבם באופן יזום. </w:t>
      </w:r>
    </w:p>
    <w:p w14:paraId="27735182" w14:textId="77777777" w:rsidR="003C304B" w:rsidRDefault="003C304B" w:rsidP="003C304B">
      <w:pPr>
        <w:spacing w:line="276" w:lineRule="auto"/>
        <w:jc w:val="both"/>
        <w:rPr>
          <w:rFonts w:cs="David"/>
          <w:rtl/>
        </w:rPr>
      </w:pPr>
    </w:p>
    <w:p w14:paraId="0E0AB21C" w14:textId="77777777" w:rsidR="003C304B" w:rsidRDefault="003C304B" w:rsidP="003C304B">
      <w:pPr>
        <w:spacing w:line="276" w:lineRule="auto"/>
        <w:jc w:val="both"/>
        <w:rPr>
          <w:rFonts w:cs="David"/>
          <w:rtl/>
        </w:rPr>
      </w:pPr>
    </w:p>
    <w:p w14:paraId="4B5F9365" w14:textId="77777777" w:rsidR="003C304B" w:rsidRPr="003C304B" w:rsidRDefault="003C304B" w:rsidP="003C304B">
      <w:pPr>
        <w:spacing w:line="276" w:lineRule="auto"/>
        <w:jc w:val="both"/>
        <w:rPr>
          <w:rFonts w:cs="David"/>
          <w:rtl/>
        </w:rPr>
      </w:pPr>
    </w:p>
    <w:p w14:paraId="2CA65E83" w14:textId="77777777" w:rsidR="00527D7E" w:rsidRPr="00527D7E" w:rsidRDefault="00527D7E" w:rsidP="001C26B8">
      <w:pPr>
        <w:spacing w:line="276" w:lineRule="auto"/>
        <w:jc w:val="both"/>
        <w:rPr>
          <w:rFonts w:cs="David"/>
          <w:b/>
          <w:bCs/>
          <w:rtl/>
        </w:rPr>
      </w:pPr>
      <w:r w:rsidRPr="00527D7E">
        <w:rPr>
          <w:rFonts w:cs="David" w:hint="cs"/>
          <w:b/>
          <w:bCs/>
          <w:rtl/>
        </w:rPr>
        <w:t xml:space="preserve">הצעתנו לסדר: </w:t>
      </w:r>
    </w:p>
    <w:p w14:paraId="058492BF" w14:textId="77777777" w:rsidR="001C26B8" w:rsidRDefault="00233C5F" w:rsidP="001C26B8">
      <w:pPr>
        <w:numPr>
          <w:ilvl w:val="0"/>
          <w:numId w:val="4"/>
        </w:numPr>
        <w:spacing w:line="276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עיריית ראשון לציון תורה לחברה לסדר ובטחון ציבורי </w:t>
      </w:r>
      <w:proofErr w:type="spellStart"/>
      <w:r>
        <w:rPr>
          <w:rFonts w:cs="David" w:hint="cs"/>
          <w:rtl/>
        </w:rPr>
        <w:t>להנגיש</w:t>
      </w:r>
      <w:proofErr w:type="spellEnd"/>
      <w:r>
        <w:rPr>
          <w:rFonts w:cs="David" w:hint="cs"/>
          <w:rtl/>
        </w:rPr>
        <w:t xml:space="preserve"> את המידע לתושב באתר האינטרנט ואם אפשרי באמצעות מוקד טלפוני אוטומטי, בה יוכל התושב להקיש את תעודת הזהות שלו (או של ילדיו...) ולברר באם ישנם קנסות שלא שולמו על ידו. </w:t>
      </w:r>
    </w:p>
    <w:p w14:paraId="49FE63FB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</w:p>
    <w:p w14:paraId="3F4E6FAC" w14:textId="77777777" w:rsidR="001C26B8" w:rsidRDefault="001C26B8" w:rsidP="001C26B8">
      <w:pPr>
        <w:spacing w:line="276" w:lineRule="auto"/>
        <w:jc w:val="both"/>
        <w:rPr>
          <w:rFonts w:cs="David"/>
          <w:rtl/>
        </w:rPr>
      </w:pPr>
    </w:p>
    <w:p w14:paraId="3F1EEB02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נודה לאישור המועצה להצעה חשובה זאת. </w:t>
      </w:r>
    </w:p>
    <w:p w14:paraId="202A772E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</w:p>
    <w:p w14:paraId="182AF62E" w14:textId="77777777" w:rsidR="00527D7E" w:rsidRDefault="00527D7E" w:rsidP="001C26B8">
      <w:pPr>
        <w:spacing w:line="276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14:paraId="43330DB7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</w:p>
    <w:p w14:paraId="18A1F881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יפעת מאירוביץ יפת 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איתן שלום </w:t>
      </w:r>
    </w:p>
    <w:p w14:paraId="18C72A3B" w14:textId="77777777" w:rsidR="00527D7E" w:rsidRDefault="00527D7E" w:rsidP="001C26B8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חברת מועצת העיר 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סגן ראש העירייה </w:t>
      </w:r>
    </w:p>
    <w:p w14:paraId="2BABEA35" w14:textId="77777777" w:rsidR="00884FAB" w:rsidRPr="00AE27F6" w:rsidRDefault="00527D7E" w:rsidP="00527D7E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>התנועה החברתית הירוקה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התנועה החברתית הירוקה</w:t>
      </w:r>
    </w:p>
    <w:sectPr w:rsidR="00884FAB" w:rsidRPr="00AE27F6" w:rsidSect="00884FAB">
      <w:headerReference w:type="default" r:id="rId7"/>
      <w:footerReference w:type="default" r:id="rId8"/>
      <w:pgSz w:w="11906" w:h="16838" w:code="9"/>
      <w:pgMar w:top="3720" w:right="1700" w:bottom="1440" w:left="1701" w:header="0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D778" w14:textId="77777777" w:rsidR="00B02E45" w:rsidRDefault="00B02E45">
      <w:r>
        <w:separator/>
      </w:r>
    </w:p>
  </w:endnote>
  <w:endnote w:type="continuationSeparator" w:id="0">
    <w:p w14:paraId="72287FAB" w14:textId="77777777" w:rsidR="00B02E45" w:rsidRDefault="00B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BD4" w14:textId="77777777" w:rsidR="00884FAB" w:rsidRDefault="00884FAB" w:rsidP="00884FAB">
    <w:pPr>
      <w:pStyle w:val="a4"/>
      <w:jc w:val="center"/>
      <w:rPr>
        <w:rFonts w:cs="David" w:hint="cs"/>
        <w:b/>
        <w:bCs/>
        <w:sz w:val="20"/>
        <w:szCs w:val="20"/>
        <w:rtl/>
      </w:rPr>
    </w:pPr>
  </w:p>
  <w:p w14:paraId="43C821FA" w14:textId="77777777" w:rsidR="00884FAB" w:rsidRDefault="00884FAB" w:rsidP="00884FAB">
    <w:pPr>
      <w:pStyle w:val="a4"/>
      <w:jc w:val="center"/>
      <w:rPr>
        <w:rFonts w:cs="David" w:hint="cs"/>
        <w:b/>
        <w:bCs/>
        <w:sz w:val="20"/>
        <w:szCs w:val="20"/>
        <w:rtl/>
      </w:rPr>
    </w:pPr>
  </w:p>
  <w:p w14:paraId="6FCC451D" w14:textId="77777777" w:rsidR="00884FAB" w:rsidRPr="00A5728D" w:rsidRDefault="00884FAB" w:rsidP="00884FAB">
    <w:pPr>
      <w:pStyle w:val="a4"/>
      <w:jc w:val="center"/>
      <w:rPr>
        <w:rFonts w:cs="David"/>
        <w:sz w:val="20"/>
        <w:szCs w:val="20"/>
        <w:rtl/>
      </w:rPr>
    </w:pPr>
    <w:r w:rsidRPr="00A5728D">
      <w:rPr>
        <w:rFonts w:cs="David" w:hint="cs"/>
        <w:b/>
        <w:bCs/>
        <w:sz w:val="20"/>
        <w:szCs w:val="20"/>
        <w:rtl/>
      </w:rPr>
      <w:t>הכתובת:</w:t>
    </w:r>
    <w:r>
      <w:rPr>
        <w:rFonts w:cs="David" w:hint="cs"/>
        <w:sz w:val="20"/>
        <w:szCs w:val="20"/>
        <w:rtl/>
      </w:rPr>
      <w:t xml:space="preserve"> רח' הכרמל 20, ראשון-לציון 75264 טל': 03-9547543 פקס: 03-9547430</w:t>
    </w:r>
  </w:p>
  <w:p w14:paraId="0A846CD0" w14:textId="77777777" w:rsidR="00884FAB" w:rsidRDefault="00884FAB" w:rsidP="00884FAB">
    <w:pPr>
      <w:jc w:val="center"/>
      <w:rPr>
        <w:rtl/>
      </w:rPr>
    </w:pPr>
    <w:r>
      <w:t xml:space="preserve">e-mail:  </w:t>
    </w:r>
    <w:hyperlink r:id="rId1" w:history="1">
      <w:r w:rsidRPr="00A415EB">
        <w:rPr>
          <w:rStyle w:val="Hyperlink"/>
        </w:rPr>
        <w:t>yifatm@rishonlezion.muni.il</w:t>
      </w:r>
    </w:hyperlink>
  </w:p>
  <w:p w14:paraId="154F2408" w14:textId="77777777" w:rsidR="00884FAB" w:rsidRDefault="00884F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3010" w14:textId="77777777" w:rsidR="00B02E45" w:rsidRDefault="00B02E45">
      <w:r>
        <w:separator/>
      </w:r>
    </w:p>
  </w:footnote>
  <w:footnote w:type="continuationSeparator" w:id="0">
    <w:p w14:paraId="70514932" w14:textId="77777777" w:rsidR="00B02E45" w:rsidRDefault="00B0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9A73" w14:textId="77777777" w:rsidR="005A5289" w:rsidRDefault="00A66D93" w:rsidP="00B1142D">
    <w:pPr>
      <w:pStyle w:val="a3"/>
      <w:ind w:left="-17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C2B20" wp14:editId="4B6F5C24">
              <wp:simplePos x="0" y="0"/>
              <wp:positionH relativeFrom="column">
                <wp:posOffset>1024890</wp:posOffset>
              </wp:positionH>
              <wp:positionV relativeFrom="paragraph">
                <wp:posOffset>1805940</wp:posOffset>
              </wp:positionV>
              <wp:extent cx="3333750" cy="7696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89FF" w14:textId="77777777" w:rsidR="00527D7E" w:rsidRPr="00527D7E" w:rsidRDefault="00527D7E" w:rsidP="00527D7E">
                          <w:pPr>
                            <w:jc w:val="center"/>
                            <w:rPr>
                              <w:rFonts w:cs="David" w:hint="cs"/>
                              <w:b/>
                              <w:bCs/>
                              <w:color w:val="4BACC6"/>
                              <w:sz w:val="32"/>
                              <w:szCs w:val="32"/>
                              <w:rtl/>
                            </w:rPr>
                          </w:pPr>
                          <w:r w:rsidRPr="00527D7E">
                            <w:rPr>
                              <w:rFonts w:cs="David" w:hint="cs"/>
                              <w:b/>
                              <w:bCs/>
                              <w:color w:val="365F91"/>
                              <w:sz w:val="32"/>
                              <w:szCs w:val="32"/>
                              <w:rtl/>
                            </w:rPr>
                            <w:t>התנועה החברתית הירוקה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C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7pt;margin-top:142.2pt;width:262.5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q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" stroked="f">
              <v:textbox>
                <w:txbxContent>
                  <w:p w14:paraId="511E89FF" w14:textId="77777777" w:rsidR="00527D7E" w:rsidRPr="00527D7E" w:rsidRDefault="00527D7E" w:rsidP="00527D7E">
                    <w:pPr>
                      <w:jc w:val="center"/>
                      <w:rPr>
                        <w:rFonts w:cs="David" w:hint="cs"/>
                        <w:b/>
                        <w:bCs/>
                        <w:color w:val="4BACC6"/>
                        <w:sz w:val="32"/>
                        <w:szCs w:val="32"/>
                        <w:rtl/>
                      </w:rPr>
                    </w:pPr>
                    <w:r w:rsidRPr="00527D7E">
                      <w:rPr>
                        <w:rFonts w:cs="David" w:hint="cs"/>
                        <w:b/>
                        <w:bCs/>
                        <w:color w:val="365F91"/>
                        <w:sz w:val="32"/>
                        <w:szCs w:val="32"/>
                        <w:rtl/>
                      </w:rPr>
                      <w:t>התנועה החברתית הירוקה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2EB20A" wp14:editId="3C70DEC2">
          <wp:extent cx="7559040" cy="2183130"/>
          <wp:effectExtent l="0" t="0" r="0" b="0"/>
          <wp:docPr id="1" name="תמונה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8CB"/>
    <w:multiLevelType w:val="hybridMultilevel"/>
    <w:tmpl w:val="D3F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9E"/>
    <w:multiLevelType w:val="hybridMultilevel"/>
    <w:tmpl w:val="C050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0BD"/>
    <w:multiLevelType w:val="multilevel"/>
    <w:tmpl w:val="994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5A2CE4"/>
    <w:multiLevelType w:val="hybridMultilevel"/>
    <w:tmpl w:val="25D2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5EA"/>
    <w:multiLevelType w:val="hybridMultilevel"/>
    <w:tmpl w:val="064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24B34"/>
    <w:multiLevelType w:val="hybridMultilevel"/>
    <w:tmpl w:val="DC567316"/>
    <w:lvl w:ilvl="0" w:tplc="74E4C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7"/>
    <w:rsid w:val="00002979"/>
    <w:rsid w:val="00002A76"/>
    <w:rsid w:val="00010C34"/>
    <w:rsid w:val="00014DFE"/>
    <w:rsid w:val="000275F9"/>
    <w:rsid w:val="000365A6"/>
    <w:rsid w:val="000459F2"/>
    <w:rsid w:val="00050111"/>
    <w:rsid w:val="00057F8E"/>
    <w:rsid w:val="00067171"/>
    <w:rsid w:val="0007251B"/>
    <w:rsid w:val="00072DDB"/>
    <w:rsid w:val="00075CC7"/>
    <w:rsid w:val="00085E24"/>
    <w:rsid w:val="00093B6D"/>
    <w:rsid w:val="0009651F"/>
    <w:rsid w:val="000B404C"/>
    <w:rsid w:val="000E55BA"/>
    <w:rsid w:val="000F2A99"/>
    <w:rsid w:val="000F7887"/>
    <w:rsid w:val="000F7E5D"/>
    <w:rsid w:val="00102768"/>
    <w:rsid w:val="001039CB"/>
    <w:rsid w:val="00111404"/>
    <w:rsid w:val="0012352B"/>
    <w:rsid w:val="00150834"/>
    <w:rsid w:val="0015162C"/>
    <w:rsid w:val="00165DF7"/>
    <w:rsid w:val="00172F3C"/>
    <w:rsid w:val="001912D1"/>
    <w:rsid w:val="00191CD0"/>
    <w:rsid w:val="0019346E"/>
    <w:rsid w:val="0019754D"/>
    <w:rsid w:val="001A13E0"/>
    <w:rsid w:val="001C26B8"/>
    <w:rsid w:val="001C4535"/>
    <w:rsid w:val="001E4C1D"/>
    <w:rsid w:val="001F37B8"/>
    <w:rsid w:val="001F3B74"/>
    <w:rsid w:val="001F662E"/>
    <w:rsid w:val="001F7F8F"/>
    <w:rsid w:val="00206766"/>
    <w:rsid w:val="00206DAA"/>
    <w:rsid w:val="002077E3"/>
    <w:rsid w:val="00217DCB"/>
    <w:rsid w:val="002219FF"/>
    <w:rsid w:val="002242AA"/>
    <w:rsid w:val="00231C37"/>
    <w:rsid w:val="00233C5F"/>
    <w:rsid w:val="0024457C"/>
    <w:rsid w:val="00244DC3"/>
    <w:rsid w:val="00254839"/>
    <w:rsid w:val="0026014B"/>
    <w:rsid w:val="00266697"/>
    <w:rsid w:val="00280012"/>
    <w:rsid w:val="002925E4"/>
    <w:rsid w:val="002B30CE"/>
    <w:rsid w:val="002B7020"/>
    <w:rsid w:val="002C1810"/>
    <w:rsid w:val="002C2A14"/>
    <w:rsid w:val="002D15D3"/>
    <w:rsid w:val="002D48D2"/>
    <w:rsid w:val="002D5614"/>
    <w:rsid w:val="002D7EE1"/>
    <w:rsid w:val="002E11C6"/>
    <w:rsid w:val="002F0A0F"/>
    <w:rsid w:val="002F1183"/>
    <w:rsid w:val="002F19FE"/>
    <w:rsid w:val="00306A9F"/>
    <w:rsid w:val="00312195"/>
    <w:rsid w:val="003225AA"/>
    <w:rsid w:val="00331A6A"/>
    <w:rsid w:val="00333D56"/>
    <w:rsid w:val="003375CF"/>
    <w:rsid w:val="003524AE"/>
    <w:rsid w:val="00361053"/>
    <w:rsid w:val="0036422A"/>
    <w:rsid w:val="003702B1"/>
    <w:rsid w:val="00370C88"/>
    <w:rsid w:val="00375EB0"/>
    <w:rsid w:val="003770F1"/>
    <w:rsid w:val="00390020"/>
    <w:rsid w:val="00391250"/>
    <w:rsid w:val="0039780A"/>
    <w:rsid w:val="003A6337"/>
    <w:rsid w:val="003B09B7"/>
    <w:rsid w:val="003C1D92"/>
    <w:rsid w:val="003C25B2"/>
    <w:rsid w:val="003C304B"/>
    <w:rsid w:val="003D392C"/>
    <w:rsid w:val="003D4F87"/>
    <w:rsid w:val="003E0550"/>
    <w:rsid w:val="003F0D7A"/>
    <w:rsid w:val="003F2054"/>
    <w:rsid w:val="00417B46"/>
    <w:rsid w:val="004237A0"/>
    <w:rsid w:val="00427F82"/>
    <w:rsid w:val="00435E47"/>
    <w:rsid w:val="00465FAF"/>
    <w:rsid w:val="004709BE"/>
    <w:rsid w:val="00471143"/>
    <w:rsid w:val="004749E2"/>
    <w:rsid w:val="00477120"/>
    <w:rsid w:val="004825AC"/>
    <w:rsid w:val="004927C9"/>
    <w:rsid w:val="004952FB"/>
    <w:rsid w:val="004A127D"/>
    <w:rsid w:val="004C14A1"/>
    <w:rsid w:val="004C237F"/>
    <w:rsid w:val="004C6C6F"/>
    <w:rsid w:val="004D5E7C"/>
    <w:rsid w:val="004E4CBA"/>
    <w:rsid w:val="004E694A"/>
    <w:rsid w:val="004F0510"/>
    <w:rsid w:val="004F3C9F"/>
    <w:rsid w:val="00501A8C"/>
    <w:rsid w:val="00510574"/>
    <w:rsid w:val="00511272"/>
    <w:rsid w:val="00522B9D"/>
    <w:rsid w:val="00527B8A"/>
    <w:rsid w:val="00527D7E"/>
    <w:rsid w:val="00547863"/>
    <w:rsid w:val="00555097"/>
    <w:rsid w:val="00556C37"/>
    <w:rsid w:val="00557852"/>
    <w:rsid w:val="00564086"/>
    <w:rsid w:val="005951FC"/>
    <w:rsid w:val="0059730B"/>
    <w:rsid w:val="005A105A"/>
    <w:rsid w:val="005A5289"/>
    <w:rsid w:val="005A5E10"/>
    <w:rsid w:val="005B1CFA"/>
    <w:rsid w:val="005B5A12"/>
    <w:rsid w:val="005C402C"/>
    <w:rsid w:val="005E1E80"/>
    <w:rsid w:val="005E79BD"/>
    <w:rsid w:val="00607DCB"/>
    <w:rsid w:val="00625B56"/>
    <w:rsid w:val="00627DA3"/>
    <w:rsid w:val="00640DB7"/>
    <w:rsid w:val="00642BD5"/>
    <w:rsid w:val="006441A8"/>
    <w:rsid w:val="00646B4C"/>
    <w:rsid w:val="00650B8A"/>
    <w:rsid w:val="00656EB9"/>
    <w:rsid w:val="00666C80"/>
    <w:rsid w:val="00682B3E"/>
    <w:rsid w:val="006850E0"/>
    <w:rsid w:val="006A0939"/>
    <w:rsid w:val="006A4351"/>
    <w:rsid w:val="006C0172"/>
    <w:rsid w:val="006C42E2"/>
    <w:rsid w:val="006D632D"/>
    <w:rsid w:val="006D632F"/>
    <w:rsid w:val="006E0ABF"/>
    <w:rsid w:val="006E618C"/>
    <w:rsid w:val="006F08E2"/>
    <w:rsid w:val="00706785"/>
    <w:rsid w:val="007146F0"/>
    <w:rsid w:val="007156BC"/>
    <w:rsid w:val="0071576C"/>
    <w:rsid w:val="007212C1"/>
    <w:rsid w:val="00732083"/>
    <w:rsid w:val="00732862"/>
    <w:rsid w:val="00736D65"/>
    <w:rsid w:val="00744B9E"/>
    <w:rsid w:val="0075039B"/>
    <w:rsid w:val="00765222"/>
    <w:rsid w:val="00771712"/>
    <w:rsid w:val="00772367"/>
    <w:rsid w:val="00775FCE"/>
    <w:rsid w:val="007A0B67"/>
    <w:rsid w:val="007A19D7"/>
    <w:rsid w:val="007A611F"/>
    <w:rsid w:val="007B0F39"/>
    <w:rsid w:val="007B3DBD"/>
    <w:rsid w:val="007B534F"/>
    <w:rsid w:val="007B5ACD"/>
    <w:rsid w:val="007D2C22"/>
    <w:rsid w:val="007D5292"/>
    <w:rsid w:val="007D7302"/>
    <w:rsid w:val="007E2E2B"/>
    <w:rsid w:val="007E575B"/>
    <w:rsid w:val="007F4DA3"/>
    <w:rsid w:val="00800AAE"/>
    <w:rsid w:val="00803547"/>
    <w:rsid w:val="00810D16"/>
    <w:rsid w:val="00811B67"/>
    <w:rsid w:val="00815202"/>
    <w:rsid w:val="00825EE1"/>
    <w:rsid w:val="0083531A"/>
    <w:rsid w:val="00852688"/>
    <w:rsid w:val="00853186"/>
    <w:rsid w:val="00856E0C"/>
    <w:rsid w:val="008619CC"/>
    <w:rsid w:val="0086325B"/>
    <w:rsid w:val="00877D72"/>
    <w:rsid w:val="00884FAB"/>
    <w:rsid w:val="0088771B"/>
    <w:rsid w:val="008961E8"/>
    <w:rsid w:val="00897C8C"/>
    <w:rsid w:val="008B762A"/>
    <w:rsid w:val="008C0DA4"/>
    <w:rsid w:val="008D69E7"/>
    <w:rsid w:val="008E3C1D"/>
    <w:rsid w:val="008F4DF0"/>
    <w:rsid w:val="0090026F"/>
    <w:rsid w:val="0090094F"/>
    <w:rsid w:val="0091470E"/>
    <w:rsid w:val="00930F13"/>
    <w:rsid w:val="00940C79"/>
    <w:rsid w:val="00942496"/>
    <w:rsid w:val="00943684"/>
    <w:rsid w:val="00943F6D"/>
    <w:rsid w:val="00951741"/>
    <w:rsid w:val="00951A78"/>
    <w:rsid w:val="0095540A"/>
    <w:rsid w:val="00956400"/>
    <w:rsid w:val="00966804"/>
    <w:rsid w:val="009668C8"/>
    <w:rsid w:val="0096701B"/>
    <w:rsid w:val="009765DE"/>
    <w:rsid w:val="009808B4"/>
    <w:rsid w:val="009863D0"/>
    <w:rsid w:val="009878E3"/>
    <w:rsid w:val="0099122B"/>
    <w:rsid w:val="00991CEC"/>
    <w:rsid w:val="009925B6"/>
    <w:rsid w:val="00992E29"/>
    <w:rsid w:val="00993330"/>
    <w:rsid w:val="009A30B9"/>
    <w:rsid w:val="009A7958"/>
    <w:rsid w:val="009C14BD"/>
    <w:rsid w:val="009C1BC4"/>
    <w:rsid w:val="009C73CA"/>
    <w:rsid w:val="009D3920"/>
    <w:rsid w:val="009D6E06"/>
    <w:rsid w:val="00A15941"/>
    <w:rsid w:val="00A1658D"/>
    <w:rsid w:val="00A4278A"/>
    <w:rsid w:val="00A645FE"/>
    <w:rsid w:val="00A64E4E"/>
    <w:rsid w:val="00A65528"/>
    <w:rsid w:val="00A65F9C"/>
    <w:rsid w:val="00A66D93"/>
    <w:rsid w:val="00A722EA"/>
    <w:rsid w:val="00A7354C"/>
    <w:rsid w:val="00A80C55"/>
    <w:rsid w:val="00A96161"/>
    <w:rsid w:val="00A976F8"/>
    <w:rsid w:val="00A97AFB"/>
    <w:rsid w:val="00AA1883"/>
    <w:rsid w:val="00AA2F71"/>
    <w:rsid w:val="00AB669C"/>
    <w:rsid w:val="00AC4075"/>
    <w:rsid w:val="00AE0CD8"/>
    <w:rsid w:val="00AE27F6"/>
    <w:rsid w:val="00AE3AA2"/>
    <w:rsid w:val="00AE5D5F"/>
    <w:rsid w:val="00AF590A"/>
    <w:rsid w:val="00AF6091"/>
    <w:rsid w:val="00B02E45"/>
    <w:rsid w:val="00B040E6"/>
    <w:rsid w:val="00B1142D"/>
    <w:rsid w:val="00B13B1F"/>
    <w:rsid w:val="00B230C6"/>
    <w:rsid w:val="00B317B0"/>
    <w:rsid w:val="00B326E3"/>
    <w:rsid w:val="00B3413B"/>
    <w:rsid w:val="00B35BF1"/>
    <w:rsid w:val="00B4321D"/>
    <w:rsid w:val="00B55D4A"/>
    <w:rsid w:val="00B6519C"/>
    <w:rsid w:val="00B66711"/>
    <w:rsid w:val="00B6700C"/>
    <w:rsid w:val="00B70AC7"/>
    <w:rsid w:val="00B85B09"/>
    <w:rsid w:val="00B85F88"/>
    <w:rsid w:val="00B95010"/>
    <w:rsid w:val="00BB1A27"/>
    <w:rsid w:val="00BB6D2C"/>
    <w:rsid w:val="00BE1BF5"/>
    <w:rsid w:val="00BE22A1"/>
    <w:rsid w:val="00BE2D06"/>
    <w:rsid w:val="00BF05D5"/>
    <w:rsid w:val="00BF1502"/>
    <w:rsid w:val="00BF5E3D"/>
    <w:rsid w:val="00BF6107"/>
    <w:rsid w:val="00C01972"/>
    <w:rsid w:val="00C04298"/>
    <w:rsid w:val="00C044B9"/>
    <w:rsid w:val="00C0765B"/>
    <w:rsid w:val="00C10FFA"/>
    <w:rsid w:val="00C16128"/>
    <w:rsid w:val="00C33A87"/>
    <w:rsid w:val="00C40743"/>
    <w:rsid w:val="00C50DFA"/>
    <w:rsid w:val="00C618D9"/>
    <w:rsid w:val="00C6233C"/>
    <w:rsid w:val="00C81B4E"/>
    <w:rsid w:val="00C83963"/>
    <w:rsid w:val="00C91655"/>
    <w:rsid w:val="00C97AE8"/>
    <w:rsid w:val="00CB2478"/>
    <w:rsid w:val="00CB7AE8"/>
    <w:rsid w:val="00CC1FC2"/>
    <w:rsid w:val="00CC7B69"/>
    <w:rsid w:val="00CD5908"/>
    <w:rsid w:val="00CD7726"/>
    <w:rsid w:val="00D07ECC"/>
    <w:rsid w:val="00D100C3"/>
    <w:rsid w:val="00D15E3E"/>
    <w:rsid w:val="00D40A85"/>
    <w:rsid w:val="00D41D60"/>
    <w:rsid w:val="00D45E37"/>
    <w:rsid w:val="00D65995"/>
    <w:rsid w:val="00D6686F"/>
    <w:rsid w:val="00D7705D"/>
    <w:rsid w:val="00D90C40"/>
    <w:rsid w:val="00DC553D"/>
    <w:rsid w:val="00DC5B78"/>
    <w:rsid w:val="00DE4F39"/>
    <w:rsid w:val="00DE6747"/>
    <w:rsid w:val="00DE7CFE"/>
    <w:rsid w:val="00DF4275"/>
    <w:rsid w:val="00DF48F7"/>
    <w:rsid w:val="00E00D79"/>
    <w:rsid w:val="00E119D4"/>
    <w:rsid w:val="00E25468"/>
    <w:rsid w:val="00E25715"/>
    <w:rsid w:val="00E31F32"/>
    <w:rsid w:val="00E33E03"/>
    <w:rsid w:val="00E377B5"/>
    <w:rsid w:val="00E50091"/>
    <w:rsid w:val="00E61B9D"/>
    <w:rsid w:val="00E84210"/>
    <w:rsid w:val="00E912F1"/>
    <w:rsid w:val="00E955BF"/>
    <w:rsid w:val="00EA14D5"/>
    <w:rsid w:val="00EA2A13"/>
    <w:rsid w:val="00EA6579"/>
    <w:rsid w:val="00EC1F5B"/>
    <w:rsid w:val="00EC6EEB"/>
    <w:rsid w:val="00ED0954"/>
    <w:rsid w:val="00ED48C8"/>
    <w:rsid w:val="00ED6395"/>
    <w:rsid w:val="00EE04EB"/>
    <w:rsid w:val="00EE1D93"/>
    <w:rsid w:val="00EE2CD9"/>
    <w:rsid w:val="00EE317A"/>
    <w:rsid w:val="00F00BCB"/>
    <w:rsid w:val="00F0232F"/>
    <w:rsid w:val="00F178C5"/>
    <w:rsid w:val="00F23D70"/>
    <w:rsid w:val="00F24229"/>
    <w:rsid w:val="00F4458B"/>
    <w:rsid w:val="00F469E2"/>
    <w:rsid w:val="00F50BB3"/>
    <w:rsid w:val="00F52DA7"/>
    <w:rsid w:val="00F6376B"/>
    <w:rsid w:val="00F739B4"/>
    <w:rsid w:val="00F8571C"/>
    <w:rsid w:val="00F87301"/>
    <w:rsid w:val="00F878BA"/>
    <w:rsid w:val="00F90354"/>
    <w:rsid w:val="00F90691"/>
    <w:rsid w:val="00FA3897"/>
    <w:rsid w:val="00FA3CFD"/>
    <w:rsid w:val="00FB4FBE"/>
    <w:rsid w:val="00FC4098"/>
    <w:rsid w:val="00FC6024"/>
    <w:rsid w:val="00FC7701"/>
    <w:rsid w:val="00FD2704"/>
    <w:rsid w:val="00FD6797"/>
    <w:rsid w:val="00FF185E"/>
    <w:rsid w:val="00FF692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D3E362"/>
  <w15:chartTrackingRefBased/>
  <w15:docId w15:val="{186ED3B5-EFD9-4FBA-B160-38C9AAF5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341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E618C"/>
    <w:pPr>
      <w:keepNext/>
      <w:spacing w:line="360" w:lineRule="auto"/>
      <w:jc w:val="center"/>
      <w:outlineLvl w:val="2"/>
    </w:pPr>
    <w:rPr>
      <w:b/>
      <w:bCs/>
      <w:sz w:val="32"/>
      <w:szCs w:val="32"/>
      <w:u w:val="single"/>
      <w:lang w:val="x-none"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0AC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70AC7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F23D7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טקסט בלונים תו"/>
    <w:link w:val="a6"/>
    <w:rsid w:val="00F23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40E6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800AAE"/>
    <w:pPr>
      <w:bidi w:val="0"/>
    </w:pPr>
    <w:rPr>
      <w:rFonts w:eastAsia="Calibri"/>
    </w:rPr>
  </w:style>
  <w:style w:type="character" w:customStyle="1" w:styleId="30">
    <w:name w:val="כותרת 3 תו"/>
    <w:link w:val="3"/>
    <w:rsid w:val="006E618C"/>
    <w:rPr>
      <w:b/>
      <w:bCs/>
      <w:sz w:val="32"/>
      <w:szCs w:val="32"/>
      <w:u w:val="single"/>
      <w:lang w:val="x-none" w:eastAsia="he-IL"/>
    </w:rPr>
  </w:style>
  <w:style w:type="paragraph" w:customStyle="1" w:styleId="a8">
    <w:basedOn w:val="a"/>
    <w:next w:val="NormalWeb"/>
    <w:uiPriority w:val="99"/>
    <w:unhideWhenUsed/>
    <w:rsid w:val="006E618C"/>
    <w:pPr>
      <w:bidi w:val="0"/>
      <w:spacing w:before="100" w:beforeAutospacing="1" w:after="100" w:afterAutospacing="1"/>
    </w:pPr>
    <w:rPr>
      <w:color w:val="000000"/>
    </w:rPr>
  </w:style>
  <w:style w:type="paragraph" w:styleId="a9">
    <w:name w:val="List Paragraph"/>
    <w:basedOn w:val="a"/>
    <w:qFormat/>
    <w:rsid w:val="006E618C"/>
    <w:pPr>
      <w:ind w:left="720"/>
    </w:pPr>
  </w:style>
  <w:style w:type="character" w:customStyle="1" w:styleId="apple-converted-space">
    <w:name w:val="apple-converted-space"/>
    <w:basedOn w:val="a0"/>
    <w:rsid w:val="006E618C"/>
  </w:style>
  <w:style w:type="character" w:customStyle="1" w:styleId="aa">
    <w:name w:val="ביטול תו"/>
    <w:basedOn w:val="a0"/>
    <w:link w:val="ab"/>
    <w:locked/>
    <w:rsid w:val="00555097"/>
  </w:style>
  <w:style w:type="paragraph" w:customStyle="1" w:styleId="ab">
    <w:name w:val="ביטול"/>
    <w:basedOn w:val="a"/>
    <w:link w:val="aa"/>
    <w:rsid w:val="00555097"/>
    <w:pPr>
      <w:spacing w:before="240"/>
      <w:jc w:val="both"/>
    </w:pPr>
    <w:rPr>
      <w:sz w:val="20"/>
      <w:szCs w:val="20"/>
    </w:rPr>
  </w:style>
  <w:style w:type="character" w:styleId="ac">
    <w:name w:val="Emphasis"/>
    <w:uiPriority w:val="20"/>
    <w:qFormat/>
    <w:rsid w:val="0090094F"/>
    <w:rPr>
      <w:i/>
      <w:iCs/>
    </w:rPr>
  </w:style>
  <w:style w:type="character" w:customStyle="1" w:styleId="10">
    <w:name w:val="כותרת 1 תו"/>
    <w:link w:val="1"/>
    <w:rsid w:val="00955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6g1">
    <w:name w:val="text16g1"/>
    <w:rsid w:val="0095540A"/>
    <w:rPr>
      <w:rFonts w:ascii="Arial" w:hAnsi="Arial" w:cs="Arial" w:hint="default"/>
      <w:color w:val="666666"/>
      <w:sz w:val="30"/>
      <w:szCs w:val="30"/>
    </w:rPr>
  </w:style>
  <w:style w:type="character" w:customStyle="1" w:styleId="20">
    <w:name w:val="כותרת 2 תו"/>
    <w:link w:val="2"/>
    <w:semiHidden/>
    <w:rsid w:val="00B341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83531A"/>
    <w:rPr>
      <w:rFonts w:ascii="Consolas" w:eastAsia="Calibri" w:hAnsi="Consolas"/>
      <w:lang w:val="x-none" w:eastAsia="x-none"/>
    </w:rPr>
  </w:style>
  <w:style w:type="character" w:customStyle="1" w:styleId="ae">
    <w:name w:val="טקסט רגיל תו"/>
    <w:link w:val="ad"/>
    <w:uiPriority w:val="99"/>
    <w:rsid w:val="0083531A"/>
    <w:rPr>
      <w:rFonts w:ascii="Consolas" w:eastAsia="Calibri" w:hAnsi="Consolas" w:cs="David"/>
      <w:sz w:val="24"/>
      <w:szCs w:val="24"/>
    </w:rPr>
  </w:style>
  <w:style w:type="character" w:customStyle="1" w:styleId="a5">
    <w:name w:val="כותרת תחתונה תו"/>
    <w:link w:val="a4"/>
    <w:uiPriority w:val="99"/>
    <w:rsid w:val="00884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ifatm@rishonlezi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Baruh Naeh</Company>
  <LinksUpToDate>false</LinksUpToDate>
  <CharactersWithSpaces>1257</CharactersWithSpaces>
  <SharedDoc>false</SharedDoc>
  <HLinks>
    <vt:vector size="6" baseType="variant"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mailto:yifatm@rishonlezion.muni.il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</dc:creator>
  <cp:keywords/>
  <cp:lastModifiedBy>יפעת מאירוביץ יפת</cp:lastModifiedBy>
  <cp:revision>2</cp:revision>
  <cp:lastPrinted>2014-03-19T11:48:00Z</cp:lastPrinted>
  <dcterms:created xsi:type="dcterms:W3CDTF">2017-12-30T19:08:00Z</dcterms:created>
  <dcterms:modified xsi:type="dcterms:W3CDTF">2017-12-30T19:08:00Z</dcterms:modified>
</cp:coreProperties>
</file>